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1EA8" w14:textId="77777777" w:rsidR="003C7EBB" w:rsidRDefault="003C7EBB" w:rsidP="003C7EBB">
      <w:pPr>
        <w:jc w:val="center"/>
        <w:rPr>
          <w:b/>
          <w:bCs/>
          <w:sz w:val="32"/>
          <w:szCs w:val="32"/>
          <w:u w:val="single"/>
        </w:rPr>
      </w:pPr>
    </w:p>
    <w:p w14:paraId="73D3E33B" w14:textId="10DDE197" w:rsidR="003C7EBB" w:rsidRDefault="003C7EBB" w:rsidP="003C7EBB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>
        <w:rPr>
          <w:b/>
          <w:bCs/>
          <w:sz w:val="32"/>
          <w:szCs w:val="32"/>
          <w:u w:val="single"/>
        </w:rPr>
        <w:t>7</w:t>
      </w:r>
    </w:p>
    <w:p w14:paraId="22C13EAE" w14:textId="77777777" w:rsidR="003C7EBB" w:rsidRPr="00354C73" w:rsidRDefault="003C7EBB" w:rsidP="003C7EBB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 in Theological Studies</w:t>
      </w:r>
    </w:p>
    <w:p w14:paraId="6A8E5BF8" w14:textId="77777777" w:rsidR="003C7EBB" w:rsidRDefault="003C7EBB" w:rsidP="003C7EBB"/>
    <w:p w14:paraId="726B3339" w14:textId="77777777" w:rsidR="003C7EBB" w:rsidRPr="001253E3" w:rsidRDefault="003C7EBB" w:rsidP="003C7EBB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159914C2" w14:textId="77777777" w:rsidR="003C7EBB" w:rsidRDefault="003C7EBB" w:rsidP="003C7EBB"/>
    <w:p w14:paraId="2CBE247A" w14:textId="77777777" w:rsidR="003C7EBB" w:rsidRPr="00AD7245" w:rsidRDefault="003C7EBB" w:rsidP="003C7EBB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6583B3A8" w14:textId="77777777" w:rsidR="00BD7716" w:rsidRDefault="00BD7716"/>
    <w:p w14:paraId="23DA93A0" w14:textId="135E1414" w:rsidR="003C7EBB" w:rsidRDefault="003C7EBB">
      <w:r w:rsidRPr="006A6EC2">
        <w:drawing>
          <wp:inline distT="0" distB="0" distL="0" distR="0" wp14:anchorId="1B350A86" wp14:editId="5CE1868D">
            <wp:extent cx="2819545" cy="2844946"/>
            <wp:effectExtent l="0" t="0" r="0" b="0"/>
            <wp:docPr id="877727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7273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9545" cy="284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2AB33" w14:textId="77777777" w:rsidR="003C7EBB" w:rsidRDefault="003C7EBB"/>
    <w:p w14:paraId="591BC56D" w14:textId="77777777" w:rsidR="005D45E2" w:rsidRDefault="005D45E2"/>
    <w:p w14:paraId="3FC1AE64" w14:textId="77777777" w:rsidR="005D45E2" w:rsidRDefault="005D45E2"/>
    <w:p w14:paraId="716802BA" w14:textId="77777777" w:rsidR="005D45E2" w:rsidRDefault="005D45E2"/>
    <w:p w14:paraId="58EE38F5" w14:textId="77777777" w:rsidR="005D45E2" w:rsidRDefault="005D45E2"/>
    <w:p w14:paraId="2BF8DAED" w14:textId="0E016E64" w:rsidR="003C7EBB" w:rsidRDefault="003C7EBB" w:rsidP="003C7EBB">
      <w:pPr>
        <w:pStyle w:val="ListParagraph"/>
        <w:numPr>
          <w:ilvl w:val="0"/>
          <w:numId w:val="1"/>
        </w:numPr>
      </w:pPr>
      <w:r>
        <w:t>‘Christ the Source of Grace’ contains 6 e-books:</w:t>
      </w:r>
    </w:p>
    <w:p w14:paraId="1A2B893A" w14:textId="77777777" w:rsidR="003C7EBB" w:rsidRDefault="003C7EBB" w:rsidP="003C7EBB"/>
    <w:p w14:paraId="454795F8" w14:textId="1E4DD080" w:rsidR="003C7EBB" w:rsidRDefault="003C7EBB" w:rsidP="003C7EBB">
      <w:r w:rsidRPr="003C7EBB">
        <w:lastRenderedPageBreak/>
        <w:drawing>
          <wp:inline distT="0" distB="0" distL="0" distR="0" wp14:anchorId="2A44738D" wp14:editId="1F11B2C7">
            <wp:extent cx="4153113" cy="1803493"/>
            <wp:effectExtent l="0" t="0" r="0" b="6350"/>
            <wp:docPr id="964247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2473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3113" cy="180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5F660" w14:textId="515F6123" w:rsidR="003C7EBB" w:rsidRDefault="003C7EBB" w:rsidP="003C7EBB">
      <w:pPr>
        <w:pStyle w:val="ListParagraph"/>
        <w:numPr>
          <w:ilvl w:val="0"/>
          <w:numId w:val="1"/>
        </w:numPr>
      </w:pPr>
      <w:r>
        <w:t>Christology has these books:</w:t>
      </w:r>
    </w:p>
    <w:p w14:paraId="2DE034A6" w14:textId="77777777" w:rsidR="003C7EBB" w:rsidRDefault="003C7EBB" w:rsidP="003C7EBB"/>
    <w:p w14:paraId="50271CA8" w14:textId="0B6210EB" w:rsidR="003C7EBB" w:rsidRDefault="003C7EBB" w:rsidP="003C7EBB">
      <w:r w:rsidRPr="003C7EBB">
        <w:drawing>
          <wp:inline distT="0" distB="0" distL="0" distR="0" wp14:anchorId="4C2FCDBA" wp14:editId="4FEB2852">
            <wp:extent cx="5731510" cy="3034030"/>
            <wp:effectExtent l="0" t="0" r="2540" b="0"/>
            <wp:docPr id="1300970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97066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932CC" w14:textId="77777777" w:rsidR="003C7EBB" w:rsidRDefault="003C7EBB" w:rsidP="003C7EBB">
      <w:pPr>
        <w:pStyle w:val="ListParagraph"/>
      </w:pPr>
    </w:p>
    <w:p w14:paraId="0E1EDC3B" w14:textId="77777777" w:rsidR="005D45E2" w:rsidRDefault="005D45E2" w:rsidP="003C7EBB">
      <w:pPr>
        <w:pStyle w:val="ListParagraph"/>
      </w:pPr>
    </w:p>
    <w:p w14:paraId="26EEFCC7" w14:textId="77777777" w:rsidR="005D45E2" w:rsidRDefault="005D45E2" w:rsidP="003C7EBB">
      <w:pPr>
        <w:pStyle w:val="ListParagraph"/>
      </w:pPr>
    </w:p>
    <w:p w14:paraId="4F35A24C" w14:textId="77777777" w:rsidR="005D45E2" w:rsidRDefault="005D45E2" w:rsidP="003C7EBB">
      <w:pPr>
        <w:pStyle w:val="ListParagraph"/>
      </w:pPr>
    </w:p>
    <w:p w14:paraId="35DB2F7E" w14:textId="77777777" w:rsidR="005D45E2" w:rsidRDefault="005D45E2" w:rsidP="003C7EBB">
      <w:pPr>
        <w:pStyle w:val="ListParagraph"/>
      </w:pPr>
    </w:p>
    <w:p w14:paraId="52F0FFFB" w14:textId="77777777" w:rsidR="005D45E2" w:rsidRDefault="005D45E2" w:rsidP="003C7EBB">
      <w:pPr>
        <w:pStyle w:val="ListParagraph"/>
      </w:pPr>
    </w:p>
    <w:p w14:paraId="460C8F6A" w14:textId="77777777" w:rsidR="005D45E2" w:rsidRDefault="005D45E2" w:rsidP="003C7EBB">
      <w:pPr>
        <w:pStyle w:val="ListParagraph"/>
      </w:pPr>
    </w:p>
    <w:p w14:paraId="2CA00C01" w14:textId="77777777" w:rsidR="005D45E2" w:rsidRDefault="005D45E2" w:rsidP="003C7EBB">
      <w:pPr>
        <w:pStyle w:val="ListParagraph"/>
      </w:pPr>
    </w:p>
    <w:p w14:paraId="7F8D3403" w14:textId="77777777" w:rsidR="005D45E2" w:rsidRDefault="005D45E2" w:rsidP="003C7EBB">
      <w:pPr>
        <w:pStyle w:val="ListParagraph"/>
      </w:pPr>
    </w:p>
    <w:p w14:paraId="1FC76490" w14:textId="77777777" w:rsidR="005D45E2" w:rsidRDefault="005D45E2" w:rsidP="003C7EBB">
      <w:pPr>
        <w:pStyle w:val="ListParagraph"/>
      </w:pPr>
    </w:p>
    <w:p w14:paraId="65C2E1B1" w14:textId="369C3E44" w:rsidR="003C7EBB" w:rsidRDefault="003C7EBB" w:rsidP="003C7EBB">
      <w:pPr>
        <w:pStyle w:val="ListParagraph"/>
        <w:numPr>
          <w:ilvl w:val="0"/>
          <w:numId w:val="1"/>
        </w:numPr>
      </w:pPr>
      <w:r>
        <w:t>Divine Revelation</w:t>
      </w:r>
      <w:r w:rsidR="005D45E2">
        <w:t xml:space="preserve"> </w:t>
      </w:r>
      <w:proofErr w:type="gramStart"/>
      <w:r w:rsidR="005D45E2">
        <w:t xml:space="preserve">folder </w:t>
      </w:r>
      <w:r>
        <w:t xml:space="preserve"> contains</w:t>
      </w:r>
      <w:proofErr w:type="gramEnd"/>
      <w:r>
        <w:t xml:space="preserve"> these:</w:t>
      </w:r>
    </w:p>
    <w:p w14:paraId="1967D1A2" w14:textId="77777777" w:rsidR="003C7EBB" w:rsidRDefault="003C7EBB" w:rsidP="003C7EBB">
      <w:pPr>
        <w:pStyle w:val="ListParagraph"/>
      </w:pPr>
    </w:p>
    <w:p w14:paraId="4CC245E6" w14:textId="458CE187" w:rsidR="003C7EBB" w:rsidRDefault="003C7EBB" w:rsidP="003C7EBB">
      <w:pPr>
        <w:pStyle w:val="ListParagraph"/>
      </w:pPr>
      <w:r w:rsidRPr="003C7EBB">
        <w:drawing>
          <wp:inline distT="0" distB="0" distL="0" distR="0" wp14:anchorId="48B4C452" wp14:editId="5035CD09">
            <wp:extent cx="5731510" cy="3185795"/>
            <wp:effectExtent l="0" t="0" r="2540" b="0"/>
            <wp:docPr id="646344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34486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10ACB" w14:textId="77777777" w:rsidR="003C7EBB" w:rsidRDefault="003C7EBB" w:rsidP="003C7EBB"/>
    <w:p w14:paraId="7123CD72" w14:textId="7323AF6A" w:rsidR="003C7EBB" w:rsidRDefault="003C7EBB" w:rsidP="003C7EBB">
      <w:pPr>
        <w:pStyle w:val="ListParagraph"/>
        <w:numPr>
          <w:ilvl w:val="0"/>
          <w:numId w:val="1"/>
        </w:numPr>
      </w:pPr>
      <w:r>
        <w:t>Historical Jesus</w:t>
      </w:r>
      <w:r w:rsidR="005D45E2">
        <w:t xml:space="preserve"> has a large number of excellent articles to read:</w:t>
      </w:r>
    </w:p>
    <w:p w14:paraId="3E41474F" w14:textId="77777777" w:rsidR="003C7EBB" w:rsidRDefault="003C7EBB" w:rsidP="003C7EBB"/>
    <w:p w14:paraId="405DA9FC" w14:textId="2D6210B0" w:rsidR="003C7EBB" w:rsidRDefault="005D45E2" w:rsidP="003C7EBB">
      <w:r w:rsidRPr="005D45E2">
        <w:drawing>
          <wp:inline distT="0" distB="0" distL="0" distR="0" wp14:anchorId="26270B21" wp14:editId="62BA3A34">
            <wp:extent cx="5731510" cy="3638550"/>
            <wp:effectExtent l="0" t="0" r="2540" b="0"/>
            <wp:docPr id="1919889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8974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19EAB" w14:textId="2EFFE6FA" w:rsidR="003C7EBB" w:rsidRDefault="003C7EBB" w:rsidP="003C7EBB">
      <w:pPr>
        <w:pStyle w:val="ListParagraph"/>
        <w:numPr>
          <w:ilvl w:val="0"/>
          <w:numId w:val="1"/>
        </w:numPr>
      </w:pPr>
      <w:r>
        <w:lastRenderedPageBreak/>
        <w:t>Homilies about Christ</w:t>
      </w:r>
    </w:p>
    <w:p w14:paraId="3026B03F" w14:textId="77777777" w:rsidR="003C7EBB" w:rsidRDefault="003C7EBB" w:rsidP="003C7EBB">
      <w:pPr>
        <w:pStyle w:val="ListParagraph"/>
      </w:pPr>
    </w:p>
    <w:p w14:paraId="4CCCEA48" w14:textId="789705AB" w:rsidR="005D45E2" w:rsidRDefault="005D45E2" w:rsidP="003C7EBB">
      <w:pPr>
        <w:pStyle w:val="ListParagraph"/>
      </w:pPr>
      <w:r w:rsidRPr="005D45E2">
        <w:drawing>
          <wp:inline distT="0" distB="0" distL="0" distR="0" wp14:anchorId="54C16C27" wp14:editId="1B5EF7E6">
            <wp:extent cx="4057859" cy="997001"/>
            <wp:effectExtent l="0" t="0" r="0" b="0"/>
            <wp:docPr id="1451561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56163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57859" cy="99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16258" w14:textId="77777777" w:rsidR="003C7EBB" w:rsidRDefault="003C7EBB" w:rsidP="003C7EBB"/>
    <w:p w14:paraId="775422DC" w14:textId="44303FC8" w:rsidR="003C7EBB" w:rsidRDefault="003C7EBB" w:rsidP="003C7EBB">
      <w:pPr>
        <w:pStyle w:val="ListParagraph"/>
        <w:numPr>
          <w:ilvl w:val="0"/>
          <w:numId w:val="1"/>
        </w:numPr>
      </w:pPr>
      <w:r>
        <w:t>Incarnation</w:t>
      </w:r>
      <w:r w:rsidR="005D45E2">
        <w:t xml:space="preserve"> folder contains these:</w:t>
      </w:r>
    </w:p>
    <w:p w14:paraId="62F2985E" w14:textId="77777777" w:rsidR="003C7EBB" w:rsidRDefault="003C7EBB" w:rsidP="003C7EBB"/>
    <w:p w14:paraId="62E18003" w14:textId="64A2E479" w:rsidR="005D45E2" w:rsidRDefault="005D45E2" w:rsidP="003C7EBB">
      <w:r w:rsidRPr="005D45E2">
        <w:drawing>
          <wp:inline distT="0" distB="0" distL="0" distR="0" wp14:anchorId="5823D2B8" wp14:editId="7157B1BC">
            <wp:extent cx="4089610" cy="2857647"/>
            <wp:effectExtent l="0" t="0" r="6350" b="0"/>
            <wp:docPr id="2128729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72913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89610" cy="285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1A378" w14:textId="77777777" w:rsidR="005D45E2" w:rsidRDefault="005D45E2" w:rsidP="003C7EBB"/>
    <w:p w14:paraId="350BC49E" w14:textId="77777777" w:rsidR="005D45E2" w:rsidRDefault="005D45E2" w:rsidP="003C7EBB"/>
    <w:p w14:paraId="72A9C39C" w14:textId="77777777" w:rsidR="005D45E2" w:rsidRDefault="005D45E2" w:rsidP="003C7EBB"/>
    <w:p w14:paraId="3456FB9C" w14:textId="77777777" w:rsidR="005D45E2" w:rsidRDefault="005D45E2" w:rsidP="003C7EBB"/>
    <w:p w14:paraId="6A912E81" w14:textId="77777777" w:rsidR="005D45E2" w:rsidRDefault="005D45E2" w:rsidP="003C7EBB"/>
    <w:p w14:paraId="6C4BC048" w14:textId="77777777" w:rsidR="005D45E2" w:rsidRDefault="005D45E2" w:rsidP="003C7EBB"/>
    <w:p w14:paraId="4D89E715" w14:textId="017EB9A0" w:rsidR="003C7EBB" w:rsidRDefault="003C7EBB" w:rsidP="003C7EBB">
      <w:pPr>
        <w:pStyle w:val="ListParagraph"/>
        <w:numPr>
          <w:ilvl w:val="0"/>
          <w:numId w:val="1"/>
        </w:numPr>
      </w:pPr>
      <w:r>
        <w:t>Redeemer Christ</w:t>
      </w:r>
      <w:r w:rsidR="005D45E2">
        <w:t xml:space="preserve"> folder has about 29 e-books to loan:</w:t>
      </w:r>
    </w:p>
    <w:p w14:paraId="6B8039CD" w14:textId="77777777" w:rsidR="003C7EBB" w:rsidRDefault="003C7EBB" w:rsidP="003C7EBB">
      <w:pPr>
        <w:pStyle w:val="ListParagraph"/>
      </w:pPr>
    </w:p>
    <w:p w14:paraId="5EFBE27E" w14:textId="038CFEBF" w:rsidR="005D45E2" w:rsidRDefault="005D45E2" w:rsidP="003C7EBB">
      <w:pPr>
        <w:pStyle w:val="ListParagraph"/>
      </w:pPr>
      <w:r w:rsidRPr="005D45E2">
        <w:lastRenderedPageBreak/>
        <w:drawing>
          <wp:inline distT="0" distB="0" distL="0" distR="0" wp14:anchorId="531588D4" wp14:editId="78B4CF2A">
            <wp:extent cx="5731510" cy="3587750"/>
            <wp:effectExtent l="0" t="0" r="2540" b="0"/>
            <wp:docPr id="1894071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07194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6C6AA" w14:textId="77777777" w:rsidR="003C7EBB" w:rsidRDefault="003C7EBB" w:rsidP="003C7EBB"/>
    <w:p w14:paraId="1DA7D32D" w14:textId="59931513" w:rsidR="003C7EBB" w:rsidRDefault="003C7EBB" w:rsidP="003C7EBB">
      <w:pPr>
        <w:pStyle w:val="ListParagraph"/>
        <w:numPr>
          <w:ilvl w:val="0"/>
          <w:numId w:val="1"/>
        </w:numPr>
      </w:pPr>
      <w:r>
        <w:t>Short Papers on Jesus</w:t>
      </w:r>
      <w:r w:rsidR="005D45E2">
        <w:t xml:space="preserve"> contains 3 articles:</w:t>
      </w:r>
    </w:p>
    <w:p w14:paraId="3B23016C" w14:textId="2E2649BB" w:rsidR="003C7EBB" w:rsidRDefault="005D45E2" w:rsidP="003C7EBB">
      <w:r w:rsidRPr="005D45E2">
        <w:drawing>
          <wp:inline distT="0" distB="0" distL="0" distR="0" wp14:anchorId="0DE7460E" wp14:editId="4EAD50EA">
            <wp:extent cx="3981450" cy="1295400"/>
            <wp:effectExtent l="0" t="0" r="0" b="0"/>
            <wp:docPr id="740245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24580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81657" cy="129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DB147" w14:textId="77777777" w:rsidR="005D45E2" w:rsidRDefault="005D45E2" w:rsidP="003C7EBB"/>
    <w:p w14:paraId="3F24A1F1" w14:textId="68BB3571" w:rsidR="003C7EBB" w:rsidRDefault="003C7EBB" w:rsidP="003C7EBB">
      <w:pPr>
        <w:pStyle w:val="ListParagraph"/>
        <w:numPr>
          <w:ilvl w:val="0"/>
          <w:numId w:val="1"/>
        </w:numPr>
      </w:pPr>
      <w:r>
        <w:t>Systematic Theology</w:t>
      </w:r>
      <w:r w:rsidR="005D45E2">
        <w:t xml:space="preserve"> </w:t>
      </w:r>
      <w:proofErr w:type="gramStart"/>
      <w:r w:rsidR="005D45E2">
        <w:t>folder  has</w:t>
      </w:r>
      <w:proofErr w:type="gramEnd"/>
      <w:r w:rsidR="005D45E2">
        <w:t xml:space="preserve"> these 2 volumes:</w:t>
      </w:r>
    </w:p>
    <w:p w14:paraId="01E28F1B" w14:textId="77777777" w:rsidR="005D45E2" w:rsidRDefault="005D45E2" w:rsidP="005D45E2">
      <w:pPr>
        <w:pStyle w:val="ListParagraph"/>
      </w:pPr>
    </w:p>
    <w:p w14:paraId="58EBAF80" w14:textId="77777777" w:rsidR="005D45E2" w:rsidRDefault="005D45E2" w:rsidP="005D45E2">
      <w:pPr>
        <w:pStyle w:val="ListParagraph"/>
      </w:pPr>
    </w:p>
    <w:p w14:paraId="18ADAFF8" w14:textId="59DC40C6" w:rsidR="005D45E2" w:rsidRDefault="005D45E2" w:rsidP="005D45E2">
      <w:pPr>
        <w:pStyle w:val="ListParagraph"/>
      </w:pPr>
      <w:r w:rsidRPr="005D45E2">
        <w:drawing>
          <wp:inline distT="0" distB="0" distL="0" distR="0" wp14:anchorId="71ADC2D8" wp14:editId="3218CD48">
            <wp:extent cx="3848298" cy="685835"/>
            <wp:effectExtent l="0" t="0" r="0" b="0"/>
            <wp:docPr id="670044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04403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8298" cy="68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45E2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3BAD" w14:textId="77777777" w:rsidR="0030512A" w:rsidRDefault="0030512A" w:rsidP="003C7EBB">
      <w:pPr>
        <w:spacing w:after="0" w:line="240" w:lineRule="auto"/>
      </w:pPr>
      <w:r>
        <w:separator/>
      </w:r>
    </w:p>
  </w:endnote>
  <w:endnote w:type="continuationSeparator" w:id="0">
    <w:p w14:paraId="7459B2DD" w14:textId="77777777" w:rsidR="0030512A" w:rsidRDefault="0030512A" w:rsidP="003C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2C1D7" w14:textId="77777777" w:rsidR="0030512A" w:rsidRDefault="0030512A" w:rsidP="003C7EBB">
      <w:pPr>
        <w:spacing w:after="0" w:line="240" w:lineRule="auto"/>
      </w:pPr>
      <w:r>
        <w:separator/>
      </w:r>
    </w:p>
  </w:footnote>
  <w:footnote w:type="continuationSeparator" w:id="0">
    <w:p w14:paraId="05E9991A" w14:textId="77777777" w:rsidR="0030512A" w:rsidRDefault="0030512A" w:rsidP="003C7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B619" w14:textId="77777777" w:rsidR="003C7EBB" w:rsidRPr="00851B02" w:rsidRDefault="003C7EBB" w:rsidP="003C7EBB">
    <w:pPr>
      <w:keepNext/>
      <w:keepLines/>
      <w:spacing w:before="120" w:after="80"/>
      <w:jc w:val="center"/>
      <w:outlineLvl w:val="1"/>
      <w:rPr>
        <w:rFonts w:asciiTheme="majorHAnsi" w:eastAsiaTheme="majorEastAsia" w:hAnsiTheme="majorHAnsi" w:cstheme="majorBidi"/>
        <w:b/>
        <w:bCs/>
        <w:noProof/>
        <w:color w:val="00B0F0"/>
        <w:sz w:val="40"/>
        <w:szCs w:val="40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</w:pPr>
    <w:r w:rsidRPr="00851B02">
      <w:rPr>
        <w:rFonts w:asciiTheme="majorHAnsi" w:eastAsiaTheme="majorEastAsia" w:hAnsiTheme="majorHAnsi" w:cstheme="majorBidi"/>
        <w:noProof/>
        <w:color w:val="00B0F0"/>
        <w:sz w:val="32"/>
        <w:szCs w:val="32"/>
      </w:rPr>
      <w:drawing>
        <wp:anchor distT="0" distB="0" distL="114300" distR="114300" simplePos="0" relativeHeight="251659264" behindDoc="0" locked="0" layoutInCell="1" allowOverlap="1" wp14:anchorId="7DEF9A31" wp14:editId="6BFB34DF">
          <wp:simplePos x="0" y="0"/>
          <wp:positionH relativeFrom="column">
            <wp:posOffset>4433690</wp:posOffset>
          </wp:positionH>
          <wp:positionV relativeFrom="paragraph">
            <wp:posOffset>-8255</wp:posOffset>
          </wp:positionV>
          <wp:extent cx="888365" cy="594995"/>
          <wp:effectExtent l="0" t="0" r="6985" b="0"/>
          <wp:wrapSquare wrapText="bothSides"/>
          <wp:docPr id="19810467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1B02">
      <w:rPr>
        <w:rFonts w:asciiTheme="majorHAnsi" w:eastAsiaTheme="majorEastAsia" w:hAnsiTheme="majorHAnsi" w:cstheme="majorBidi"/>
        <w:b/>
        <w:bCs/>
        <w:color w:val="00B0F0"/>
        <w:sz w:val="40"/>
        <w:szCs w:val="40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 xml:space="preserve">          </w:t>
    </w:r>
    <w:r w:rsidRPr="00851B02">
      <w:rPr>
        <w:rFonts w:asciiTheme="majorHAnsi" w:eastAsiaTheme="majorEastAsia" w:hAnsiTheme="majorHAnsi" w:cstheme="majorBidi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ABBA FATHER</w:t>
    </w:r>
    <w:r w:rsidRPr="00851B02">
      <w:rPr>
        <w:rFonts w:asciiTheme="majorHAnsi" w:eastAsiaTheme="majorEastAsia" w:hAnsiTheme="majorHAnsi" w:cstheme="majorBidi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</w:p>
  <w:p w14:paraId="30B3D498" w14:textId="77777777" w:rsidR="003C7EBB" w:rsidRPr="00851B02" w:rsidRDefault="003C7EBB" w:rsidP="003C7EBB">
    <w:pPr>
      <w:keepNext/>
      <w:keepLines/>
      <w:spacing w:before="120" w:after="80"/>
      <w:ind w:left="720" w:firstLine="720"/>
      <w:jc w:val="center"/>
      <w:outlineLvl w:val="1"/>
      <w:rPr>
        <w:rFonts w:asciiTheme="majorHAnsi" w:eastAsiaTheme="majorEastAsia" w:hAnsiTheme="majorHAnsi" w:cstheme="majorBidi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851B02">
      <w:rPr>
        <w:rFonts w:asciiTheme="majorHAnsi" w:eastAsiaTheme="majorEastAsia" w:hAnsiTheme="majorHAnsi" w:cstheme="majorBidi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Correspondence Course                          </w:t>
    </w:r>
  </w:p>
  <w:p w14:paraId="29B23CDD" w14:textId="77777777" w:rsidR="003C7EBB" w:rsidRDefault="003C7E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D1845"/>
    <w:multiLevelType w:val="hybridMultilevel"/>
    <w:tmpl w:val="599872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5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BB"/>
    <w:rsid w:val="000C24D4"/>
    <w:rsid w:val="0030512A"/>
    <w:rsid w:val="003C7EBB"/>
    <w:rsid w:val="004E3AF4"/>
    <w:rsid w:val="00545A35"/>
    <w:rsid w:val="005D45E2"/>
    <w:rsid w:val="0085093C"/>
    <w:rsid w:val="008E15B3"/>
    <w:rsid w:val="009E4F7D"/>
    <w:rsid w:val="00B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47B64"/>
  <w15:chartTrackingRefBased/>
  <w15:docId w15:val="{E7A35D4D-47EC-472E-86C2-D8096422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EBB"/>
  </w:style>
  <w:style w:type="paragraph" w:styleId="Heading1">
    <w:name w:val="heading 1"/>
    <w:basedOn w:val="Normal"/>
    <w:next w:val="Normal"/>
    <w:link w:val="Heading1Char"/>
    <w:uiPriority w:val="9"/>
    <w:qFormat/>
    <w:rsid w:val="003C7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E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7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EBB"/>
  </w:style>
  <w:style w:type="paragraph" w:styleId="Footer">
    <w:name w:val="footer"/>
    <w:basedOn w:val="Normal"/>
    <w:link w:val="FooterChar"/>
    <w:uiPriority w:val="99"/>
    <w:unhideWhenUsed/>
    <w:rsid w:val="003C7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2026-02-13T16:11:00Z</dcterms:created>
  <dcterms:modified xsi:type="dcterms:W3CDTF">2026-02-13T16:35:00Z</dcterms:modified>
</cp:coreProperties>
</file>